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C8" w:rsidRDefault="003207C8" w:rsidP="003207C8">
      <w:pPr>
        <w:pStyle w:val="a3"/>
        <w:shd w:val="clear" w:color="auto" w:fill="FFFFFF"/>
        <w:spacing w:before="0" w:beforeAutospacing="0" w:after="135" w:afterAutospacing="0"/>
        <w:jc w:val="center"/>
        <w:rPr>
          <w:color w:val="333333"/>
        </w:rPr>
      </w:pPr>
      <w:r>
        <w:rPr>
          <w:color w:val="333333"/>
        </w:rPr>
        <w:t>ЧЕПУШТАНОВ И.В.</w:t>
      </w:r>
    </w:p>
    <w:p w:rsidR="005F5E15" w:rsidRDefault="005F5E15" w:rsidP="005F5E15">
      <w:pPr>
        <w:pStyle w:val="a3"/>
        <w:shd w:val="clear" w:color="auto" w:fill="FFFFFF"/>
        <w:spacing w:before="0" w:beforeAutospacing="0" w:after="135" w:afterAutospacing="0"/>
        <w:jc w:val="center"/>
        <w:rPr>
          <w:b/>
          <w:color w:val="333333"/>
        </w:rPr>
      </w:pPr>
      <w:r w:rsidRPr="003207C8">
        <w:rPr>
          <w:b/>
          <w:color w:val="333333"/>
        </w:rPr>
        <w:t>ОБУЧЕНИЕ ТЕХНИКИ ВЫПОЛНЕНИЯ УПРА</w:t>
      </w:r>
      <w:r w:rsidR="00C70FBA" w:rsidRPr="003207C8">
        <w:rPr>
          <w:b/>
          <w:color w:val="333333"/>
        </w:rPr>
        <w:t>ЖНЕНИЯ «РЫВОК» В ГИРЕВОМ СПОРТЕ</w:t>
      </w:r>
    </w:p>
    <w:p w:rsidR="003207C8" w:rsidRPr="003207C8" w:rsidRDefault="003207C8" w:rsidP="005F5E15">
      <w:pPr>
        <w:pStyle w:val="a3"/>
        <w:shd w:val="clear" w:color="auto" w:fill="FFFFFF"/>
        <w:spacing w:before="0" w:beforeAutospacing="0" w:after="135" w:afterAutospacing="0"/>
        <w:jc w:val="center"/>
        <w:rPr>
          <w:b/>
          <w:color w:val="333333"/>
        </w:rPr>
      </w:pPr>
    </w:p>
    <w:p w:rsidR="004045E6" w:rsidRPr="004045E6" w:rsidRDefault="004045E6" w:rsidP="00AB0DFE">
      <w:pPr>
        <w:pStyle w:val="a3"/>
        <w:shd w:val="clear" w:color="auto" w:fill="FFFFFF"/>
        <w:spacing w:before="0" w:beforeAutospacing="0" w:after="0" w:afterAutospacing="0"/>
        <w:ind w:firstLine="567"/>
        <w:jc w:val="both"/>
        <w:rPr>
          <w:color w:val="333333"/>
        </w:rPr>
      </w:pPr>
      <w:r w:rsidRPr="004045E6">
        <w:rPr>
          <w:color w:val="333333"/>
        </w:rPr>
        <w:t>Упражнение, когда гиря одним непрерывным движением поднимается вверх на прямую руку</w:t>
      </w:r>
      <w:r>
        <w:rPr>
          <w:color w:val="333333"/>
        </w:rPr>
        <w:t xml:space="preserve"> называется Рывок.</w:t>
      </w:r>
      <w:r w:rsidRPr="004045E6">
        <w:rPr>
          <w:color w:val="333333"/>
        </w:rPr>
        <w:t xml:space="preserve"> Длительность одного рывка (с подъемом снаряда и опусканием) – в среднем 3–5 секунд. Техническая сложность связана с необходимостью реализовать свой двигательный потенциал при быстром движении гири, удержать ее над головой и сохранить устойчивое положение тела при высокой скорости </w:t>
      </w:r>
      <w:r w:rsidR="005F5E15">
        <w:rPr>
          <w:color w:val="333333"/>
        </w:rPr>
        <w:t>снаряда</w:t>
      </w:r>
      <w:r w:rsidRPr="004045E6">
        <w:rPr>
          <w:color w:val="333333"/>
        </w:rPr>
        <w:t>, а также с умением расслаблять мышцы на всём протяжении упражнения. Изучив рывок гири как одно целое упражнение можно приступать к развитию силовой выносливости, воспитанию морально-волевых качеств.</w:t>
      </w:r>
    </w:p>
    <w:p w:rsidR="005F5E15" w:rsidRDefault="004045E6" w:rsidP="00AB0DFE">
      <w:pPr>
        <w:pStyle w:val="a3"/>
        <w:shd w:val="clear" w:color="auto" w:fill="FFFFFF"/>
        <w:spacing w:before="0" w:beforeAutospacing="0" w:after="0" w:afterAutospacing="0"/>
        <w:ind w:firstLine="567"/>
        <w:rPr>
          <w:color w:val="333333"/>
        </w:rPr>
      </w:pPr>
      <w:r>
        <w:rPr>
          <w:bCs/>
          <w:color w:val="333333"/>
        </w:rPr>
        <w:t>Рывок</w:t>
      </w:r>
      <w:r>
        <w:rPr>
          <w:color w:val="333333"/>
        </w:rPr>
        <w:t xml:space="preserve"> </w:t>
      </w:r>
      <w:r w:rsidRPr="004045E6">
        <w:rPr>
          <w:color w:val="333333"/>
        </w:rPr>
        <w:t xml:space="preserve">гири </w:t>
      </w:r>
      <w:r w:rsidR="00740EA4" w:rsidRPr="004045E6">
        <w:rPr>
          <w:color w:val="333333"/>
        </w:rPr>
        <w:t>помогает достичь:</w:t>
      </w:r>
      <w:r w:rsidR="00740EA4" w:rsidRPr="004045E6">
        <w:rPr>
          <w:color w:val="333333"/>
        </w:rPr>
        <w:br/>
        <w:t>– мощной и взрывной силы бедер</w:t>
      </w:r>
      <w:r w:rsidR="00752D44">
        <w:rPr>
          <w:color w:val="333333"/>
        </w:rPr>
        <w:t xml:space="preserve"> </w:t>
      </w:r>
      <w:r w:rsidR="00740EA4" w:rsidRPr="004045E6">
        <w:rPr>
          <w:color w:val="333333"/>
        </w:rPr>
        <w:t xml:space="preserve"> и разгибателей спины;</w:t>
      </w:r>
      <w:r w:rsidR="00740EA4" w:rsidRPr="004045E6">
        <w:rPr>
          <w:color w:val="333333"/>
        </w:rPr>
        <w:br/>
        <w:t>– интенсивного дыхания;</w:t>
      </w:r>
      <w:r w:rsidR="00740EA4" w:rsidRPr="004045E6">
        <w:rPr>
          <w:color w:val="333333"/>
        </w:rPr>
        <w:br/>
        <w:t>– навыка быстрого, “взрывного” силового эффекта;</w:t>
      </w:r>
      <w:r w:rsidR="00740EA4" w:rsidRPr="004045E6">
        <w:rPr>
          <w:color w:val="333333"/>
        </w:rPr>
        <w:br/>
        <w:t>– хорошего мышечного корсета;</w:t>
      </w:r>
      <w:r w:rsidR="00740EA4" w:rsidRPr="004045E6">
        <w:rPr>
          <w:color w:val="333333"/>
        </w:rPr>
        <w:br/>
        <w:t>– согласованной работы всего тела;</w:t>
      </w:r>
      <w:r w:rsidR="00740EA4" w:rsidRPr="004045E6">
        <w:rPr>
          <w:color w:val="333333"/>
        </w:rPr>
        <w:br/>
        <w:t>– гибкости суставов, эластичности мышц и связок.</w:t>
      </w:r>
    </w:p>
    <w:p w:rsidR="00740EA4" w:rsidRPr="004045E6" w:rsidRDefault="00740EA4" w:rsidP="00AB0DFE">
      <w:pPr>
        <w:pStyle w:val="a3"/>
        <w:shd w:val="clear" w:color="auto" w:fill="FFFFFF"/>
        <w:spacing w:before="0" w:beforeAutospacing="0" w:after="0" w:afterAutospacing="0"/>
        <w:ind w:firstLine="567"/>
        <w:jc w:val="both"/>
        <w:rPr>
          <w:color w:val="333333"/>
        </w:rPr>
      </w:pPr>
      <w:r w:rsidRPr="004045E6">
        <w:rPr>
          <w:color w:val="333333"/>
        </w:rPr>
        <w:t xml:space="preserve">Перечисленные навыки </w:t>
      </w:r>
      <w:r w:rsidR="003D43EF" w:rsidRPr="004045E6">
        <w:rPr>
          <w:color w:val="333333"/>
        </w:rPr>
        <w:t>будут полезны и для лиц занимающимися другими видами физической активности</w:t>
      </w:r>
      <w:r w:rsidRPr="004045E6">
        <w:rPr>
          <w:color w:val="333333"/>
        </w:rPr>
        <w:t xml:space="preserve">. Уделяя много времени совершенствованию </w:t>
      </w:r>
      <w:r w:rsidR="005F5E15">
        <w:rPr>
          <w:color w:val="333333"/>
        </w:rPr>
        <w:t xml:space="preserve">упражнения </w:t>
      </w:r>
      <w:r w:rsidR="003D43EF" w:rsidRPr="004045E6">
        <w:rPr>
          <w:color w:val="333333"/>
        </w:rPr>
        <w:t>Рыв</w:t>
      </w:r>
      <w:r w:rsidR="005F5E15">
        <w:rPr>
          <w:color w:val="333333"/>
        </w:rPr>
        <w:t>ок</w:t>
      </w:r>
      <w:r w:rsidRPr="004045E6">
        <w:rPr>
          <w:color w:val="333333"/>
        </w:rPr>
        <w:t xml:space="preserve">, создается хорошая основа для укрепления физического здоровья. Изучение </w:t>
      </w:r>
      <w:r w:rsidR="005F5E15">
        <w:rPr>
          <w:color w:val="333333"/>
        </w:rPr>
        <w:t>Р</w:t>
      </w:r>
      <w:r w:rsidRPr="004045E6">
        <w:rPr>
          <w:color w:val="333333"/>
        </w:rPr>
        <w:t>ывка начинается с гирями весом 8 кг</w:t>
      </w:r>
      <w:r w:rsidR="003D43EF" w:rsidRPr="004045E6">
        <w:rPr>
          <w:color w:val="333333"/>
        </w:rPr>
        <w:t xml:space="preserve"> и</w:t>
      </w:r>
      <w:r w:rsidRPr="004045E6">
        <w:rPr>
          <w:color w:val="333333"/>
        </w:rPr>
        <w:t xml:space="preserve"> легче.</w:t>
      </w:r>
    </w:p>
    <w:p w:rsidR="003D43EF" w:rsidRPr="004045E6" w:rsidRDefault="00740EA4" w:rsidP="00AB0DFE">
      <w:pPr>
        <w:pStyle w:val="a3"/>
        <w:shd w:val="clear" w:color="auto" w:fill="FFFFFF"/>
        <w:spacing w:before="0" w:beforeAutospacing="0" w:after="0" w:afterAutospacing="0"/>
        <w:ind w:firstLine="567"/>
        <w:jc w:val="both"/>
        <w:rPr>
          <w:color w:val="333333"/>
        </w:rPr>
      </w:pPr>
      <w:r w:rsidRPr="004045E6">
        <w:rPr>
          <w:color w:val="333333"/>
        </w:rPr>
        <w:t>Для лучшего освоения техники рывка обучение целесообразно разделить на части:</w:t>
      </w:r>
    </w:p>
    <w:p w:rsidR="00740EA4" w:rsidRPr="004045E6" w:rsidRDefault="00C55DBA" w:rsidP="00AB0DFE">
      <w:pPr>
        <w:spacing w:after="0" w:line="240" w:lineRule="auto"/>
        <w:ind w:firstLine="567"/>
        <w:jc w:val="both"/>
        <w:rPr>
          <w:rStyle w:val="a4"/>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Этап</w:t>
      </w:r>
      <w:r w:rsidR="004045E6" w:rsidRPr="004045E6">
        <w:rPr>
          <w:rStyle w:val="a4"/>
          <w:rFonts w:ascii="Times New Roman" w:hAnsi="Times New Roman" w:cs="Times New Roman"/>
          <w:color w:val="000000"/>
          <w:sz w:val="24"/>
          <w:szCs w:val="24"/>
          <w:shd w:val="clear" w:color="auto" w:fill="FFFFFF"/>
        </w:rPr>
        <w:t xml:space="preserve"> 1: Занятие стартового положения</w:t>
      </w:r>
    </w:p>
    <w:p w:rsidR="004045E6" w:rsidRPr="004045E6" w:rsidRDefault="00885617"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045E6" w:rsidRPr="004045E6">
        <w:rPr>
          <w:rFonts w:ascii="Times New Roman" w:eastAsia="Times New Roman" w:hAnsi="Times New Roman" w:cs="Times New Roman"/>
          <w:color w:val="000000"/>
          <w:sz w:val="24"/>
          <w:szCs w:val="24"/>
          <w:lang w:eastAsia="ru-RU"/>
        </w:rPr>
        <w:t>Поставьте гирю на пол на расстоянии 15-20 см от ног.</w:t>
      </w:r>
    </w:p>
    <w:p w:rsidR="004045E6" w:rsidRPr="004045E6" w:rsidRDefault="00885617"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045E6" w:rsidRPr="004045E6">
        <w:rPr>
          <w:rFonts w:ascii="Times New Roman" w:eastAsia="Times New Roman" w:hAnsi="Times New Roman" w:cs="Times New Roman"/>
          <w:color w:val="000000"/>
          <w:sz w:val="24"/>
          <w:szCs w:val="24"/>
          <w:lang w:eastAsia="ru-RU"/>
        </w:rPr>
        <w:t>Расставьте стопы на комфортную ширину, так чтобы при выполнении замаха гиря свободно проходила между голеней</w:t>
      </w:r>
      <w:r w:rsidR="004045E6">
        <w:rPr>
          <w:rFonts w:ascii="Times New Roman" w:eastAsia="Times New Roman" w:hAnsi="Times New Roman" w:cs="Times New Roman"/>
          <w:color w:val="000000"/>
          <w:sz w:val="24"/>
          <w:szCs w:val="24"/>
          <w:lang w:eastAsia="ru-RU"/>
        </w:rPr>
        <w:t>-коленей</w:t>
      </w:r>
      <w:r w:rsidR="004045E6" w:rsidRPr="004045E6">
        <w:rPr>
          <w:rFonts w:ascii="Times New Roman" w:eastAsia="Times New Roman" w:hAnsi="Times New Roman" w:cs="Times New Roman"/>
          <w:color w:val="000000"/>
          <w:sz w:val="24"/>
          <w:szCs w:val="24"/>
          <w:lang w:eastAsia="ru-RU"/>
        </w:rPr>
        <w:t>.</w:t>
      </w:r>
    </w:p>
    <w:p w:rsidR="004045E6" w:rsidRPr="004045E6" w:rsidRDefault="00885617"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045E6" w:rsidRPr="004045E6">
        <w:rPr>
          <w:rFonts w:ascii="Times New Roman" w:eastAsia="Times New Roman" w:hAnsi="Times New Roman" w:cs="Times New Roman"/>
          <w:color w:val="000000"/>
          <w:sz w:val="24"/>
          <w:szCs w:val="24"/>
          <w:lang w:eastAsia="ru-RU"/>
        </w:rPr>
        <w:t>Отводя таз назад и слегка сгибая колени, наклонитесь и захватите снаряд одной рукой за дужку прямым, верхним хватом. Центр тяжести при этом должен приходиться на носок, спина оставаться прямой. Свободную руку слегка отведите назад так, чтобы она не касалась тела.</w:t>
      </w:r>
    </w:p>
    <w:p w:rsidR="005F5E15" w:rsidRDefault="00C55DBA" w:rsidP="00AB0DFE">
      <w:pPr>
        <w:spacing w:after="0" w:line="240" w:lineRule="auto"/>
        <w:ind w:firstLine="567"/>
        <w:jc w:val="both"/>
        <w:rPr>
          <w:rStyle w:val="a4"/>
          <w:rFonts w:ascii="Times New Roman" w:hAnsi="Times New Roman" w:cs="Times New Roman"/>
          <w:color w:val="000000"/>
          <w:sz w:val="24"/>
          <w:szCs w:val="24"/>
          <w:shd w:val="clear" w:color="auto" w:fill="FFFFFF"/>
        </w:rPr>
      </w:pPr>
      <w:r w:rsidRPr="00C55DBA">
        <w:rPr>
          <w:rStyle w:val="a4"/>
          <w:rFonts w:ascii="Times New Roman" w:hAnsi="Times New Roman" w:cs="Times New Roman"/>
          <w:color w:val="000000"/>
          <w:sz w:val="24"/>
          <w:szCs w:val="24"/>
          <w:shd w:val="clear" w:color="auto" w:fill="FFFFFF"/>
        </w:rPr>
        <w:t>Этап 2: Замах</w:t>
      </w:r>
    </w:p>
    <w:p w:rsidR="00C55DBA" w:rsidRPr="005F5E15" w:rsidRDefault="00885617" w:rsidP="00AB0DFE">
      <w:pPr>
        <w:spacing w:after="0" w:line="240" w:lineRule="auto"/>
        <w:ind w:firstLine="567"/>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C55DBA" w:rsidRPr="00C55DBA">
        <w:rPr>
          <w:rFonts w:ascii="Times New Roman" w:hAnsi="Times New Roman" w:cs="Times New Roman"/>
          <w:color w:val="000000"/>
          <w:sz w:val="24"/>
          <w:szCs w:val="24"/>
          <w:shd w:val="clear" w:color="auto" w:fill="FFFFFF"/>
        </w:rPr>
        <w:t>Оторвите снаряд от пола (помоста) и выполните замах между ног: заведите гирю назад, за линию колен</w:t>
      </w:r>
      <w:r>
        <w:rPr>
          <w:rFonts w:ascii="Times New Roman" w:hAnsi="Times New Roman" w:cs="Times New Roman"/>
          <w:color w:val="000000"/>
          <w:sz w:val="24"/>
          <w:szCs w:val="24"/>
          <w:shd w:val="clear" w:color="auto" w:fill="FFFFFF"/>
        </w:rPr>
        <w:t>.</w:t>
      </w:r>
    </w:p>
    <w:p w:rsidR="00C55DBA" w:rsidRPr="00C55DBA" w:rsidRDefault="00C55DBA"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Этап</w:t>
      </w:r>
      <w:r w:rsidRPr="00C55DBA">
        <w:rPr>
          <w:rFonts w:ascii="Times New Roman" w:eastAsia="Times New Roman" w:hAnsi="Times New Roman" w:cs="Times New Roman"/>
          <w:b/>
          <w:bCs/>
          <w:color w:val="000000"/>
          <w:sz w:val="24"/>
          <w:szCs w:val="24"/>
          <w:lang w:eastAsia="ru-RU"/>
        </w:rPr>
        <w:t xml:space="preserve"> 3: Подрыв</w:t>
      </w:r>
    </w:p>
    <w:p w:rsidR="00C55DBA" w:rsidRPr="00C55DBA" w:rsidRDefault="00885617"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55DBA" w:rsidRPr="00C55DBA">
        <w:rPr>
          <w:rFonts w:ascii="Times New Roman" w:eastAsia="Times New Roman" w:hAnsi="Times New Roman" w:cs="Times New Roman"/>
          <w:color w:val="000000"/>
          <w:sz w:val="24"/>
          <w:szCs w:val="24"/>
          <w:lang w:eastAsia="ru-RU"/>
        </w:rPr>
        <w:t>Выполните мощный подрыв снаряда: резко распрямите колени</w:t>
      </w:r>
      <w:r>
        <w:rPr>
          <w:rFonts w:ascii="Times New Roman" w:eastAsia="Times New Roman" w:hAnsi="Times New Roman" w:cs="Times New Roman"/>
          <w:color w:val="000000"/>
          <w:sz w:val="24"/>
          <w:szCs w:val="24"/>
          <w:lang w:eastAsia="ru-RU"/>
        </w:rPr>
        <w:t xml:space="preserve"> и</w:t>
      </w:r>
      <w:r w:rsidR="00C55DBA" w:rsidRPr="00C55DBA">
        <w:rPr>
          <w:rFonts w:ascii="Times New Roman" w:eastAsia="Times New Roman" w:hAnsi="Times New Roman" w:cs="Times New Roman"/>
          <w:color w:val="000000"/>
          <w:sz w:val="24"/>
          <w:szCs w:val="24"/>
          <w:lang w:eastAsia="ru-RU"/>
        </w:rPr>
        <w:t xml:space="preserve"> спину и за счет возникшей инерции выведите снаряд вверх. В верхней части амплитуды одновременно проворачивайте кисть таким образом, чтобы ладонь смотрела вперед, а снаряд располагался с обратной стороны предплечья.</w:t>
      </w:r>
    </w:p>
    <w:p w:rsidR="00C55DBA" w:rsidRPr="00C55DBA" w:rsidRDefault="00C55DBA"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Этап</w:t>
      </w:r>
      <w:r w:rsidRPr="00C55DBA">
        <w:rPr>
          <w:rFonts w:ascii="Times New Roman" w:eastAsia="Times New Roman" w:hAnsi="Times New Roman" w:cs="Times New Roman"/>
          <w:b/>
          <w:bCs/>
          <w:color w:val="000000"/>
          <w:sz w:val="24"/>
          <w:szCs w:val="24"/>
          <w:lang w:eastAsia="ru-RU"/>
        </w:rPr>
        <w:t xml:space="preserve"> 4: Подсед и фиксация.</w:t>
      </w:r>
    </w:p>
    <w:p w:rsidR="00885617" w:rsidRPr="00C55DBA" w:rsidRDefault="00885617"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55DBA" w:rsidRPr="00C55DBA">
        <w:rPr>
          <w:rFonts w:ascii="Times New Roman" w:eastAsia="Times New Roman" w:hAnsi="Times New Roman" w:cs="Times New Roman"/>
          <w:color w:val="000000"/>
          <w:sz w:val="24"/>
          <w:szCs w:val="24"/>
          <w:lang w:eastAsia="ru-RU"/>
        </w:rPr>
        <w:t>Выполните подсед под гирю и зафиксируйте снаряд в вертикальном положении на вытянутой вверх руке</w:t>
      </w:r>
      <w:r>
        <w:rPr>
          <w:rFonts w:ascii="Times New Roman" w:eastAsia="Times New Roman" w:hAnsi="Times New Roman" w:cs="Times New Roman"/>
          <w:color w:val="000000"/>
          <w:sz w:val="24"/>
          <w:szCs w:val="24"/>
          <w:lang w:eastAsia="ru-RU"/>
        </w:rPr>
        <w:t xml:space="preserve"> (упражнение можно выполнять и без подседа).</w:t>
      </w:r>
    </w:p>
    <w:p w:rsidR="00C55DBA" w:rsidRPr="00C55DBA" w:rsidRDefault="00C55DBA"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Этап</w:t>
      </w:r>
      <w:r w:rsidRPr="00C55DBA">
        <w:rPr>
          <w:rFonts w:ascii="Times New Roman" w:eastAsia="Times New Roman" w:hAnsi="Times New Roman" w:cs="Times New Roman"/>
          <w:b/>
          <w:bCs/>
          <w:color w:val="000000"/>
          <w:sz w:val="24"/>
          <w:szCs w:val="24"/>
          <w:lang w:eastAsia="ru-RU"/>
        </w:rPr>
        <w:t xml:space="preserve"> 5: Сброс</w:t>
      </w:r>
    </w:p>
    <w:p w:rsidR="00C55DBA" w:rsidRPr="00C55DBA" w:rsidRDefault="00885617"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55DBA" w:rsidRPr="00C55DBA">
        <w:rPr>
          <w:rFonts w:ascii="Times New Roman" w:eastAsia="Times New Roman" w:hAnsi="Times New Roman" w:cs="Times New Roman"/>
          <w:color w:val="000000"/>
          <w:sz w:val="24"/>
          <w:szCs w:val="24"/>
          <w:lang w:eastAsia="ru-RU"/>
        </w:rPr>
        <w:t>Слегка сгибая локоть и отклонив туловище назад, сбросьте гирю – возвратите ее в позицию замаха между ног. Одновременно плавно сгибайте ноги в коленях для лучшей амортизации.</w:t>
      </w:r>
    </w:p>
    <w:p w:rsidR="00C55DBA" w:rsidRPr="00C55DBA" w:rsidRDefault="00885617"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55DBA" w:rsidRPr="00C55DBA">
        <w:rPr>
          <w:rFonts w:ascii="Times New Roman" w:eastAsia="Times New Roman" w:hAnsi="Times New Roman" w:cs="Times New Roman"/>
          <w:color w:val="000000"/>
          <w:sz w:val="24"/>
          <w:szCs w:val="24"/>
          <w:lang w:eastAsia="ru-RU"/>
        </w:rPr>
        <w:t>При касании предплечьем живота, выполните наклон для осуществления очередного замаха.</w:t>
      </w:r>
    </w:p>
    <w:p w:rsidR="00885617" w:rsidRPr="00885617" w:rsidRDefault="00885617"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5617">
        <w:rPr>
          <w:rFonts w:ascii="Times New Roman" w:eastAsia="Times New Roman" w:hAnsi="Times New Roman" w:cs="Times New Roman"/>
          <w:b/>
          <w:bCs/>
          <w:color w:val="000000"/>
          <w:sz w:val="24"/>
          <w:szCs w:val="24"/>
          <w:lang w:eastAsia="ru-RU"/>
        </w:rPr>
        <w:lastRenderedPageBreak/>
        <w:t>Внимание</w:t>
      </w:r>
      <w:r w:rsidRPr="00C33D5C">
        <w:rPr>
          <w:rFonts w:ascii="Times New Roman" w:eastAsia="Times New Roman" w:hAnsi="Times New Roman" w:cs="Times New Roman"/>
          <w:b/>
          <w:bCs/>
          <w:color w:val="000000"/>
          <w:sz w:val="24"/>
          <w:szCs w:val="24"/>
          <w:lang w:eastAsia="ru-RU"/>
        </w:rPr>
        <w:t>!</w:t>
      </w:r>
      <w:r w:rsidRPr="00C33D5C">
        <w:rPr>
          <w:rFonts w:ascii="Times New Roman" w:eastAsia="Times New Roman" w:hAnsi="Times New Roman" w:cs="Times New Roman"/>
          <w:color w:val="000000"/>
          <w:sz w:val="24"/>
          <w:szCs w:val="24"/>
          <w:lang w:eastAsia="ru-RU"/>
        </w:rPr>
        <w:br/>
      </w:r>
      <w:r w:rsidR="00947139">
        <w:rPr>
          <w:rFonts w:ascii="Times New Roman" w:eastAsia="Times New Roman" w:hAnsi="Times New Roman" w:cs="Times New Roman"/>
          <w:color w:val="000000"/>
          <w:sz w:val="24"/>
          <w:szCs w:val="24"/>
          <w:lang w:eastAsia="ru-RU"/>
        </w:rPr>
        <w:t xml:space="preserve">         </w:t>
      </w:r>
      <w:r w:rsidRPr="00885617">
        <w:rPr>
          <w:rFonts w:ascii="Times New Roman" w:eastAsia="Times New Roman" w:hAnsi="Times New Roman" w:cs="Times New Roman"/>
          <w:color w:val="000000"/>
          <w:sz w:val="24"/>
          <w:szCs w:val="24"/>
          <w:lang w:eastAsia="ru-RU"/>
        </w:rPr>
        <w:t>Не допускайте удара снаряда о предплечье. Это повышает вероятность травмы.</w:t>
      </w:r>
    </w:p>
    <w:p w:rsidR="00885617" w:rsidRPr="00885617" w:rsidRDefault="00885617"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5617">
        <w:rPr>
          <w:rFonts w:ascii="Times New Roman" w:eastAsia="Times New Roman" w:hAnsi="Times New Roman" w:cs="Times New Roman"/>
          <w:color w:val="000000"/>
          <w:sz w:val="24"/>
          <w:szCs w:val="24"/>
          <w:lang w:eastAsia="ru-RU"/>
        </w:rPr>
        <w:t>Не касайтесь снарядом корпуса во время выполнения элемента. В противном случае повторение не будет засчитано.</w:t>
      </w:r>
    </w:p>
    <w:p w:rsidR="00885617" w:rsidRPr="00885617" w:rsidRDefault="00885617"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5617">
        <w:rPr>
          <w:rFonts w:ascii="Times New Roman" w:eastAsia="Times New Roman" w:hAnsi="Times New Roman" w:cs="Times New Roman"/>
          <w:color w:val="000000"/>
          <w:sz w:val="24"/>
          <w:szCs w:val="24"/>
          <w:lang w:eastAsia="ru-RU"/>
        </w:rPr>
        <w:t>Не выводите снаряд чрезмерно вперед. Это провоцирует смещение центра тяжести и непроизвольный наклон туловища вперед, что делает проблематичным техничное завершение рывка. Часто эта ошибка является следствием чрезмерно амплитудной раскачки гири.</w:t>
      </w:r>
    </w:p>
    <w:p w:rsidR="005F5E15" w:rsidRDefault="00885617"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5617">
        <w:rPr>
          <w:rFonts w:ascii="Times New Roman" w:eastAsia="Times New Roman" w:hAnsi="Times New Roman" w:cs="Times New Roman"/>
          <w:color w:val="000000"/>
          <w:sz w:val="24"/>
          <w:szCs w:val="24"/>
          <w:lang w:eastAsia="ru-RU"/>
        </w:rPr>
        <w:t xml:space="preserve">Не </w:t>
      </w:r>
      <w:r w:rsidR="005F5E15" w:rsidRPr="005F5E15">
        <w:rPr>
          <w:rFonts w:ascii="Times New Roman" w:eastAsia="Times New Roman" w:hAnsi="Times New Roman" w:cs="Times New Roman"/>
          <w:color w:val="000000"/>
          <w:sz w:val="24"/>
          <w:szCs w:val="24"/>
          <w:lang w:eastAsia="ru-RU"/>
        </w:rPr>
        <w:t>расслабляйте</w:t>
      </w:r>
      <w:r w:rsidRPr="00885617">
        <w:rPr>
          <w:rFonts w:ascii="Times New Roman" w:eastAsia="Times New Roman" w:hAnsi="Times New Roman" w:cs="Times New Roman"/>
          <w:color w:val="000000"/>
          <w:sz w:val="24"/>
          <w:szCs w:val="24"/>
          <w:lang w:eastAsia="ru-RU"/>
        </w:rPr>
        <w:t xml:space="preserve"> (не горбите) спину во время выполнения рывка. </w:t>
      </w:r>
    </w:p>
    <w:p w:rsidR="00885617" w:rsidRDefault="00885617"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85617">
        <w:rPr>
          <w:rFonts w:ascii="Times New Roman" w:eastAsia="Times New Roman" w:hAnsi="Times New Roman" w:cs="Times New Roman"/>
          <w:color w:val="000000"/>
          <w:sz w:val="24"/>
          <w:szCs w:val="24"/>
          <w:lang w:eastAsia="ru-RU"/>
        </w:rPr>
        <w:t>Не оказывайте «мышечного» сопротивления свободному падению гири (ее возврату), чтобы не затрачивать дополнительную энергию.</w:t>
      </w:r>
    </w:p>
    <w:p w:rsidR="00885617" w:rsidRPr="00885617" w:rsidRDefault="00947139"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Рекомендации:</w:t>
      </w:r>
    </w:p>
    <w:p w:rsidR="00885617" w:rsidRPr="00885617" w:rsidRDefault="005F5E15"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85617" w:rsidRPr="00885617">
        <w:rPr>
          <w:rFonts w:ascii="Times New Roman" w:eastAsia="Times New Roman" w:hAnsi="Times New Roman" w:cs="Times New Roman"/>
          <w:color w:val="000000"/>
          <w:sz w:val="24"/>
          <w:szCs w:val="24"/>
          <w:lang w:eastAsia="ru-RU"/>
        </w:rPr>
        <w:t>Удерживайте гирю максимально близко к корпусу. Таким образом удается сохранять правильный центр тяжести.</w:t>
      </w:r>
    </w:p>
    <w:p w:rsidR="00885617" w:rsidRPr="00885617" w:rsidRDefault="005F5E15"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85617" w:rsidRPr="00885617">
        <w:rPr>
          <w:rFonts w:ascii="Times New Roman" w:eastAsia="Times New Roman" w:hAnsi="Times New Roman" w:cs="Times New Roman"/>
          <w:color w:val="000000"/>
          <w:sz w:val="24"/>
          <w:szCs w:val="24"/>
          <w:lang w:eastAsia="ru-RU"/>
        </w:rPr>
        <w:t>Разводите в стороны носки, чтобы упрочить свою позицию и сохранить «уверенную» стойку до конца движения.</w:t>
      </w:r>
    </w:p>
    <w:p w:rsidR="00885617" w:rsidRPr="00885617" w:rsidRDefault="005F5E15"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85617" w:rsidRPr="00885617">
        <w:rPr>
          <w:rFonts w:ascii="Times New Roman" w:eastAsia="Times New Roman" w:hAnsi="Times New Roman" w:cs="Times New Roman"/>
          <w:color w:val="000000"/>
          <w:sz w:val="24"/>
          <w:szCs w:val="24"/>
          <w:lang w:eastAsia="ru-RU"/>
        </w:rPr>
        <w:t>Задействуйте свободную руку. Выполнение маха свободной рукой в момент рывка позволяет задать снаряду дополнительное ускорение.</w:t>
      </w:r>
    </w:p>
    <w:p w:rsidR="00885617" w:rsidRPr="00885617" w:rsidRDefault="005F5E15" w:rsidP="00AB0DF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85617" w:rsidRPr="00885617">
        <w:rPr>
          <w:rFonts w:ascii="Times New Roman" w:eastAsia="Times New Roman" w:hAnsi="Times New Roman" w:cs="Times New Roman"/>
          <w:color w:val="000000"/>
          <w:sz w:val="24"/>
          <w:szCs w:val="24"/>
          <w:lang w:eastAsia="ru-RU"/>
        </w:rPr>
        <w:t>Удерживайте спину прямой при взятии снаряда и выполнении замаха аналогично тому как это предусмотрено техникой становой тяги</w:t>
      </w:r>
      <w:r w:rsidR="00947139">
        <w:rPr>
          <w:rFonts w:ascii="Times New Roman" w:eastAsia="Times New Roman" w:hAnsi="Times New Roman" w:cs="Times New Roman"/>
          <w:color w:val="000000"/>
          <w:sz w:val="24"/>
          <w:szCs w:val="24"/>
          <w:lang w:eastAsia="ru-RU"/>
        </w:rPr>
        <w:t>.</w:t>
      </w:r>
    </w:p>
    <w:p w:rsidR="005F5E15" w:rsidRPr="00C33D5C" w:rsidRDefault="005F5E15" w:rsidP="00AB0DF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5F5E15">
        <w:rPr>
          <w:rFonts w:ascii="Times New Roman" w:eastAsia="Times New Roman" w:hAnsi="Times New Roman" w:cs="Times New Roman"/>
          <w:b/>
          <w:bCs/>
          <w:color w:val="000000"/>
          <w:sz w:val="24"/>
          <w:szCs w:val="24"/>
          <w:lang w:eastAsia="ru-RU"/>
        </w:rPr>
        <w:t>Ошибки</w:t>
      </w:r>
      <w:r>
        <w:rPr>
          <w:rFonts w:ascii="Times New Roman" w:eastAsia="Times New Roman" w:hAnsi="Times New Roman" w:cs="Times New Roman"/>
          <w:b/>
          <w:bCs/>
          <w:color w:val="000000"/>
          <w:sz w:val="24"/>
          <w:szCs w:val="24"/>
          <w:lang w:eastAsia="ru-RU"/>
        </w:rPr>
        <w:t>:</w:t>
      </w:r>
    </w:p>
    <w:p w:rsidR="005F5E15" w:rsidRPr="005F5E15" w:rsidRDefault="005F5E15" w:rsidP="00AB0DF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F5E15">
        <w:rPr>
          <w:rFonts w:ascii="Times New Roman" w:eastAsia="Times New Roman" w:hAnsi="Times New Roman" w:cs="Times New Roman"/>
          <w:color w:val="000000"/>
          <w:sz w:val="24"/>
          <w:szCs w:val="24"/>
          <w:lang w:eastAsia="ru-RU"/>
        </w:rPr>
        <w:t>Отсутствие фиксации руки в вертикальном положении вверху.</w:t>
      </w:r>
    </w:p>
    <w:p w:rsidR="005F5E15" w:rsidRPr="005F5E15" w:rsidRDefault="005F5E15" w:rsidP="00AB0DF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F5E15">
        <w:rPr>
          <w:rFonts w:ascii="Times New Roman" w:eastAsia="Times New Roman" w:hAnsi="Times New Roman" w:cs="Times New Roman"/>
          <w:color w:val="000000"/>
          <w:sz w:val="24"/>
          <w:szCs w:val="24"/>
          <w:lang w:eastAsia="ru-RU"/>
        </w:rPr>
        <w:t>Касание снарядом тела.</w:t>
      </w:r>
    </w:p>
    <w:p w:rsidR="005F5E15" w:rsidRDefault="005F5E15" w:rsidP="00AB0DF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F5E15">
        <w:rPr>
          <w:rFonts w:ascii="Times New Roman" w:eastAsia="Times New Roman" w:hAnsi="Times New Roman" w:cs="Times New Roman"/>
          <w:color w:val="000000"/>
          <w:sz w:val="24"/>
          <w:szCs w:val="24"/>
          <w:lang w:eastAsia="ru-RU"/>
        </w:rPr>
        <w:t>Дополнительный толчок (</w:t>
      </w:r>
      <w:proofErr w:type="spellStart"/>
      <w:r w:rsidRPr="005F5E15">
        <w:rPr>
          <w:rFonts w:ascii="Times New Roman" w:eastAsia="Times New Roman" w:hAnsi="Times New Roman" w:cs="Times New Roman"/>
          <w:color w:val="000000"/>
          <w:sz w:val="24"/>
          <w:szCs w:val="24"/>
          <w:lang w:eastAsia="ru-RU"/>
        </w:rPr>
        <w:t>дожим</w:t>
      </w:r>
      <w:proofErr w:type="spellEnd"/>
      <w:r w:rsidRPr="005F5E15">
        <w:rPr>
          <w:rFonts w:ascii="Times New Roman" w:eastAsia="Times New Roman" w:hAnsi="Times New Roman" w:cs="Times New Roman"/>
          <w:color w:val="000000"/>
          <w:sz w:val="24"/>
          <w:szCs w:val="24"/>
          <w:lang w:eastAsia="ru-RU"/>
        </w:rPr>
        <w:t>) снаряда в верхней точке.</w:t>
      </w:r>
      <w:bookmarkStart w:id="0" w:name="_GoBack"/>
      <w:bookmarkEnd w:id="0"/>
    </w:p>
    <w:sectPr w:rsidR="005F5E1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A4" w:rsidRDefault="005505A4" w:rsidP="00991936">
      <w:pPr>
        <w:spacing w:after="0" w:line="240" w:lineRule="auto"/>
      </w:pPr>
      <w:r>
        <w:separator/>
      </w:r>
    </w:p>
  </w:endnote>
  <w:endnote w:type="continuationSeparator" w:id="0">
    <w:p w:rsidR="005505A4" w:rsidRDefault="005505A4" w:rsidP="00991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316231"/>
      <w:docPartObj>
        <w:docPartGallery w:val="Page Numbers (Bottom of Page)"/>
        <w:docPartUnique/>
      </w:docPartObj>
    </w:sdtPr>
    <w:sdtContent>
      <w:p w:rsidR="00991936" w:rsidRDefault="00991936">
        <w:pPr>
          <w:pStyle w:val="a7"/>
          <w:jc w:val="right"/>
        </w:pPr>
        <w:r>
          <w:fldChar w:fldCharType="begin"/>
        </w:r>
        <w:r>
          <w:instrText>PAGE   \* MERGEFORMAT</w:instrText>
        </w:r>
        <w:r>
          <w:fldChar w:fldCharType="separate"/>
        </w:r>
        <w:r>
          <w:rPr>
            <w:noProof/>
          </w:rPr>
          <w:t>2</w:t>
        </w:r>
        <w:r>
          <w:fldChar w:fldCharType="end"/>
        </w:r>
      </w:p>
    </w:sdtContent>
  </w:sdt>
  <w:p w:rsidR="00991936" w:rsidRDefault="009919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A4" w:rsidRDefault="005505A4" w:rsidP="00991936">
      <w:pPr>
        <w:spacing w:after="0" w:line="240" w:lineRule="auto"/>
      </w:pPr>
      <w:r>
        <w:separator/>
      </w:r>
    </w:p>
  </w:footnote>
  <w:footnote w:type="continuationSeparator" w:id="0">
    <w:p w:rsidR="005505A4" w:rsidRDefault="005505A4" w:rsidP="00991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30E"/>
    <w:multiLevelType w:val="multilevel"/>
    <w:tmpl w:val="6E7E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1492F"/>
    <w:multiLevelType w:val="multilevel"/>
    <w:tmpl w:val="BB36BE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3279E2"/>
    <w:multiLevelType w:val="multilevel"/>
    <w:tmpl w:val="6400DB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3D07E7E"/>
    <w:multiLevelType w:val="multilevel"/>
    <w:tmpl w:val="1A40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14FDE"/>
    <w:multiLevelType w:val="multilevel"/>
    <w:tmpl w:val="5EEC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B57E4"/>
    <w:multiLevelType w:val="multilevel"/>
    <w:tmpl w:val="01EA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644A7"/>
    <w:multiLevelType w:val="multilevel"/>
    <w:tmpl w:val="F28A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B0EA3"/>
    <w:multiLevelType w:val="multilevel"/>
    <w:tmpl w:val="574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B52EF"/>
    <w:multiLevelType w:val="multilevel"/>
    <w:tmpl w:val="CCB28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3FD2359"/>
    <w:multiLevelType w:val="multilevel"/>
    <w:tmpl w:val="7F6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995CF8"/>
    <w:multiLevelType w:val="multilevel"/>
    <w:tmpl w:val="A8DC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F5886"/>
    <w:multiLevelType w:val="multilevel"/>
    <w:tmpl w:val="ACDC07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3845673"/>
    <w:multiLevelType w:val="multilevel"/>
    <w:tmpl w:val="76F8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20A95"/>
    <w:multiLevelType w:val="multilevel"/>
    <w:tmpl w:val="67EAE4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9C3149A"/>
    <w:multiLevelType w:val="multilevel"/>
    <w:tmpl w:val="073E2C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92A76B3"/>
    <w:multiLevelType w:val="multilevel"/>
    <w:tmpl w:val="0E5E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12790"/>
    <w:multiLevelType w:val="multilevel"/>
    <w:tmpl w:val="DC48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330AD9"/>
    <w:multiLevelType w:val="multilevel"/>
    <w:tmpl w:val="9C84E3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7"/>
  </w:num>
  <w:num w:numId="4">
    <w:abstractNumId w:val="9"/>
  </w:num>
  <w:num w:numId="5">
    <w:abstractNumId w:val="0"/>
  </w:num>
  <w:num w:numId="6">
    <w:abstractNumId w:val="10"/>
  </w:num>
  <w:num w:numId="7">
    <w:abstractNumId w:val="12"/>
  </w:num>
  <w:num w:numId="8">
    <w:abstractNumId w:val="5"/>
  </w:num>
  <w:num w:numId="9">
    <w:abstractNumId w:val="15"/>
  </w:num>
  <w:num w:numId="10">
    <w:abstractNumId w:val="6"/>
  </w:num>
  <w:num w:numId="11">
    <w:abstractNumId w:val="16"/>
  </w:num>
  <w:num w:numId="12">
    <w:abstractNumId w:val="2"/>
    <w:lvlOverride w:ilvl="0">
      <w:lvl w:ilvl="0">
        <w:numFmt w:val="bullet"/>
        <w:lvlText w:val=""/>
        <w:lvlJc w:val="left"/>
        <w:pPr>
          <w:tabs>
            <w:tab w:val="num" w:pos="720"/>
          </w:tabs>
          <w:ind w:left="720" w:hanging="360"/>
        </w:pPr>
        <w:rPr>
          <w:rFonts w:ascii="Symbol" w:hAnsi="Symbol" w:hint="default"/>
          <w:sz w:val="20"/>
        </w:rPr>
      </w:lvl>
    </w:lvlOverride>
  </w:num>
  <w:num w:numId="13">
    <w:abstractNumId w:val="14"/>
    <w:lvlOverride w:ilvl="0">
      <w:lvl w:ilvl="0">
        <w:numFmt w:val="bullet"/>
        <w:lvlText w:val=""/>
        <w:lvlJc w:val="left"/>
        <w:pPr>
          <w:tabs>
            <w:tab w:val="num" w:pos="720"/>
          </w:tabs>
          <w:ind w:left="720" w:hanging="360"/>
        </w:pPr>
        <w:rPr>
          <w:rFonts w:ascii="Symbol" w:hAnsi="Symbol" w:hint="default"/>
          <w:sz w:val="20"/>
        </w:rPr>
      </w:lvl>
    </w:lvlOverride>
  </w:num>
  <w:num w:numId="14">
    <w:abstractNumId w:val="11"/>
    <w:lvlOverride w:ilvl="0">
      <w:lvl w:ilvl="0">
        <w:numFmt w:val="bullet"/>
        <w:lvlText w:val=""/>
        <w:lvlJc w:val="left"/>
        <w:pPr>
          <w:tabs>
            <w:tab w:val="num" w:pos="720"/>
          </w:tabs>
          <w:ind w:left="720" w:hanging="360"/>
        </w:pPr>
        <w:rPr>
          <w:rFonts w:ascii="Symbol" w:hAnsi="Symbol" w:hint="default"/>
          <w:sz w:val="20"/>
        </w:rPr>
      </w:lvl>
    </w:lvlOverride>
  </w:num>
  <w:num w:numId="15">
    <w:abstractNumId w:val="8"/>
    <w:lvlOverride w:ilvl="0">
      <w:lvl w:ilvl="0">
        <w:numFmt w:val="bullet"/>
        <w:lvlText w:val=""/>
        <w:lvlJc w:val="left"/>
        <w:pPr>
          <w:tabs>
            <w:tab w:val="num" w:pos="720"/>
          </w:tabs>
          <w:ind w:left="720" w:hanging="360"/>
        </w:pPr>
        <w:rPr>
          <w:rFonts w:ascii="Symbol" w:hAnsi="Symbol" w:hint="default"/>
          <w:sz w:val="20"/>
        </w:rPr>
      </w:lvl>
    </w:lvlOverride>
  </w:num>
  <w:num w:numId="16">
    <w:abstractNumId w:val="1"/>
    <w:lvlOverride w:ilvl="0">
      <w:lvl w:ilvl="0">
        <w:numFmt w:val="bullet"/>
        <w:lvlText w:val=""/>
        <w:lvlJc w:val="left"/>
        <w:pPr>
          <w:tabs>
            <w:tab w:val="num" w:pos="720"/>
          </w:tabs>
          <w:ind w:left="720" w:hanging="360"/>
        </w:pPr>
        <w:rPr>
          <w:rFonts w:ascii="Symbol" w:hAnsi="Symbol" w:hint="default"/>
          <w:sz w:val="20"/>
        </w:rPr>
      </w:lvl>
    </w:lvlOverride>
  </w:num>
  <w:num w:numId="17">
    <w:abstractNumId w:val="17"/>
    <w:lvlOverride w:ilvl="0">
      <w:lvl w:ilvl="0">
        <w:numFmt w:val="bullet"/>
        <w:lvlText w:val=""/>
        <w:lvlJc w:val="left"/>
        <w:pPr>
          <w:tabs>
            <w:tab w:val="num" w:pos="720"/>
          </w:tabs>
          <w:ind w:left="720" w:hanging="360"/>
        </w:pPr>
        <w:rPr>
          <w:rFonts w:ascii="Symbol" w:hAnsi="Symbol" w:hint="default"/>
          <w:sz w:val="20"/>
        </w:rPr>
      </w:lvl>
    </w:lvlOverride>
  </w:num>
  <w:num w:numId="18">
    <w:abstractNumId w:val="13"/>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A4"/>
    <w:rsid w:val="003207C8"/>
    <w:rsid w:val="003D43EF"/>
    <w:rsid w:val="004045E6"/>
    <w:rsid w:val="005505A4"/>
    <w:rsid w:val="005F5E15"/>
    <w:rsid w:val="00740EA4"/>
    <w:rsid w:val="00752D44"/>
    <w:rsid w:val="008318CA"/>
    <w:rsid w:val="00885617"/>
    <w:rsid w:val="00947139"/>
    <w:rsid w:val="00991936"/>
    <w:rsid w:val="00AB0DFE"/>
    <w:rsid w:val="00C33D5C"/>
    <w:rsid w:val="00C55DBA"/>
    <w:rsid w:val="00C70FBA"/>
    <w:rsid w:val="00CE21DA"/>
    <w:rsid w:val="00D974F8"/>
    <w:rsid w:val="00E71B52"/>
    <w:rsid w:val="00F75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07A4"/>
  <w15:chartTrackingRefBased/>
  <w15:docId w15:val="{60C6210A-8AF4-43AA-BEEB-3347BE55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45E6"/>
    <w:rPr>
      <w:b/>
      <w:bCs/>
    </w:rPr>
  </w:style>
  <w:style w:type="paragraph" w:styleId="a5">
    <w:name w:val="header"/>
    <w:basedOn w:val="a"/>
    <w:link w:val="a6"/>
    <w:uiPriority w:val="99"/>
    <w:unhideWhenUsed/>
    <w:rsid w:val="009919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1936"/>
  </w:style>
  <w:style w:type="paragraph" w:styleId="a7">
    <w:name w:val="footer"/>
    <w:basedOn w:val="a"/>
    <w:link w:val="a8"/>
    <w:uiPriority w:val="99"/>
    <w:unhideWhenUsed/>
    <w:rsid w:val="009919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1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49198">
      <w:bodyDiv w:val="1"/>
      <w:marLeft w:val="0"/>
      <w:marRight w:val="0"/>
      <w:marTop w:val="0"/>
      <w:marBottom w:val="0"/>
      <w:divBdr>
        <w:top w:val="none" w:sz="0" w:space="0" w:color="auto"/>
        <w:left w:val="none" w:sz="0" w:space="0" w:color="auto"/>
        <w:bottom w:val="none" w:sz="0" w:space="0" w:color="auto"/>
        <w:right w:val="none" w:sz="0" w:space="0" w:color="auto"/>
      </w:divBdr>
    </w:div>
    <w:div w:id="408964718">
      <w:bodyDiv w:val="1"/>
      <w:marLeft w:val="0"/>
      <w:marRight w:val="0"/>
      <w:marTop w:val="0"/>
      <w:marBottom w:val="0"/>
      <w:divBdr>
        <w:top w:val="none" w:sz="0" w:space="0" w:color="auto"/>
        <w:left w:val="none" w:sz="0" w:space="0" w:color="auto"/>
        <w:bottom w:val="none" w:sz="0" w:space="0" w:color="auto"/>
        <w:right w:val="none" w:sz="0" w:space="0" w:color="auto"/>
      </w:divBdr>
    </w:div>
    <w:div w:id="1085683019">
      <w:bodyDiv w:val="1"/>
      <w:marLeft w:val="0"/>
      <w:marRight w:val="0"/>
      <w:marTop w:val="0"/>
      <w:marBottom w:val="0"/>
      <w:divBdr>
        <w:top w:val="none" w:sz="0" w:space="0" w:color="auto"/>
        <w:left w:val="none" w:sz="0" w:space="0" w:color="auto"/>
        <w:bottom w:val="none" w:sz="0" w:space="0" w:color="auto"/>
        <w:right w:val="none" w:sz="0" w:space="0" w:color="auto"/>
      </w:divBdr>
    </w:div>
    <w:div w:id="1420449054">
      <w:bodyDiv w:val="1"/>
      <w:marLeft w:val="0"/>
      <w:marRight w:val="0"/>
      <w:marTop w:val="0"/>
      <w:marBottom w:val="0"/>
      <w:divBdr>
        <w:top w:val="none" w:sz="0" w:space="0" w:color="auto"/>
        <w:left w:val="none" w:sz="0" w:space="0" w:color="auto"/>
        <w:bottom w:val="none" w:sz="0" w:space="0" w:color="auto"/>
        <w:right w:val="none" w:sz="0" w:space="0" w:color="auto"/>
      </w:divBdr>
    </w:div>
    <w:div w:id="1421951110">
      <w:bodyDiv w:val="1"/>
      <w:marLeft w:val="0"/>
      <w:marRight w:val="0"/>
      <w:marTop w:val="0"/>
      <w:marBottom w:val="0"/>
      <w:divBdr>
        <w:top w:val="none" w:sz="0" w:space="0" w:color="auto"/>
        <w:left w:val="none" w:sz="0" w:space="0" w:color="auto"/>
        <w:bottom w:val="none" w:sz="0" w:space="0" w:color="auto"/>
        <w:right w:val="none" w:sz="0" w:space="0" w:color="auto"/>
      </w:divBdr>
    </w:div>
    <w:div w:id="1559583531">
      <w:bodyDiv w:val="1"/>
      <w:marLeft w:val="0"/>
      <w:marRight w:val="0"/>
      <w:marTop w:val="0"/>
      <w:marBottom w:val="0"/>
      <w:divBdr>
        <w:top w:val="none" w:sz="0" w:space="0" w:color="auto"/>
        <w:left w:val="none" w:sz="0" w:space="0" w:color="auto"/>
        <w:bottom w:val="none" w:sz="0" w:space="0" w:color="auto"/>
        <w:right w:val="none" w:sz="0" w:space="0" w:color="auto"/>
      </w:divBdr>
      <w:divsChild>
        <w:div w:id="1301839444">
          <w:blockQuote w:val="1"/>
          <w:marLeft w:val="0"/>
          <w:marRight w:val="0"/>
          <w:marTop w:val="0"/>
          <w:marBottom w:val="120"/>
          <w:divBdr>
            <w:top w:val="none" w:sz="0" w:space="0" w:color="auto"/>
            <w:left w:val="none" w:sz="0" w:space="0" w:color="auto"/>
            <w:bottom w:val="none" w:sz="0" w:space="0" w:color="auto"/>
            <w:right w:val="none" w:sz="0" w:space="0" w:color="auto"/>
          </w:divBdr>
        </w:div>
        <w:div w:id="520709475">
          <w:blockQuote w:val="1"/>
          <w:marLeft w:val="0"/>
          <w:marRight w:val="0"/>
          <w:marTop w:val="0"/>
          <w:marBottom w:val="120"/>
          <w:divBdr>
            <w:top w:val="none" w:sz="0" w:space="0" w:color="auto"/>
            <w:left w:val="none" w:sz="0" w:space="0" w:color="auto"/>
            <w:bottom w:val="none" w:sz="0" w:space="0" w:color="auto"/>
            <w:right w:val="none" w:sz="0" w:space="0" w:color="auto"/>
          </w:divBdr>
        </w:div>
        <w:div w:id="33391738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01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857">
          <w:marLeft w:val="0"/>
          <w:marRight w:val="0"/>
          <w:marTop w:val="0"/>
          <w:marBottom w:val="0"/>
          <w:divBdr>
            <w:top w:val="none" w:sz="0" w:space="0" w:color="auto"/>
            <w:left w:val="none" w:sz="0" w:space="0" w:color="auto"/>
            <w:bottom w:val="none" w:sz="0" w:space="0" w:color="auto"/>
            <w:right w:val="none" w:sz="0" w:space="0" w:color="auto"/>
          </w:divBdr>
          <w:divsChild>
            <w:div w:id="885944610">
              <w:marLeft w:val="0"/>
              <w:marRight w:val="0"/>
              <w:marTop w:val="0"/>
              <w:marBottom w:val="0"/>
              <w:divBdr>
                <w:top w:val="none" w:sz="0" w:space="0" w:color="auto"/>
                <w:left w:val="none" w:sz="0" w:space="0" w:color="auto"/>
                <w:bottom w:val="none" w:sz="0" w:space="0" w:color="auto"/>
                <w:right w:val="none" w:sz="0" w:space="0" w:color="auto"/>
              </w:divBdr>
              <w:divsChild>
                <w:div w:id="642395778">
                  <w:marLeft w:val="0"/>
                  <w:marRight w:val="0"/>
                  <w:marTop w:val="150"/>
                  <w:marBottom w:val="150"/>
                  <w:divBdr>
                    <w:top w:val="none" w:sz="0" w:space="0" w:color="auto"/>
                    <w:left w:val="none" w:sz="0" w:space="0" w:color="auto"/>
                    <w:bottom w:val="none" w:sz="0" w:space="0" w:color="auto"/>
                    <w:right w:val="none" w:sz="0" w:space="0" w:color="auto"/>
                  </w:divBdr>
                  <w:divsChild>
                    <w:div w:id="511728364">
                      <w:marLeft w:val="0"/>
                      <w:marRight w:val="0"/>
                      <w:marTop w:val="0"/>
                      <w:marBottom w:val="0"/>
                      <w:divBdr>
                        <w:top w:val="none" w:sz="0" w:space="0" w:color="auto"/>
                        <w:left w:val="none" w:sz="0" w:space="0" w:color="auto"/>
                        <w:bottom w:val="none" w:sz="0" w:space="0" w:color="auto"/>
                        <w:right w:val="none" w:sz="0" w:space="0" w:color="auto"/>
                      </w:divBdr>
                      <w:divsChild>
                        <w:div w:id="1307856919">
                          <w:marLeft w:val="0"/>
                          <w:marRight w:val="0"/>
                          <w:marTop w:val="0"/>
                          <w:marBottom w:val="0"/>
                          <w:divBdr>
                            <w:top w:val="none" w:sz="0" w:space="0" w:color="auto"/>
                            <w:left w:val="none" w:sz="0" w:space="0" w:color="auto"/>
                            <w:bottom w:val="none" w:sz="0" w:space="0" w:color="auto"/>
                            <w:right w:val="none" w:sz="0" w:space="0" w:color="auto"/>
                          </w:divBdr>
                          <w:divsChild>
                            <w:div w:id="1856722922">
                              <w:marLeft w:val="0"/>
                              <w:marRight w:val="0"/>
                              <w:marTop w:val="0"/>
                              <w:marBottom w:val="0"/>
                              <w:divBdr>
                                <w:top w:val="none" w:sz="0" w:space="0" w:color="auto"/>
                                <w:left w:val="none" w:sz="0" w:space="0" w:color="auto"/>
                                <w:bottom w:val="none" w:sz="0" w:space="0" w:color="auto"/>
                                <w:right w:val="none" w:sz="0" w:space="0" w:color="auto"/>
                              </w:divBdr>
                              <w:divsChild>
                                <w:div w:id="1684548367">
                                  <w:marLeft w:val="0"/>
                                  <w:marRight w:val="0"/>
                                  <w:marTop w:val="0"/>
                                  <w:marBottom w:val="0"/>
                                  <w:divBdr>
                                    <w:top w:val="none" w:sz="0" w:space="0" w:color="auto"/>
                                    <w:left w:val="none" w:sz="0" w:space="0" w:color="auto"/>
                                    <w:bottom w:val="none" w:sz="0" w:space="0" w:color="auto"/>
                                    <w:right w:val="none" w:sz="0" w:space="0" w:color="auto"/>
                                  </w:divBdr>
                                  <w:divsChild>
                                    <w:div w:id="1552618039">
                                      <w:marLeft w:val="0"/>
                                      <w:marRight w:val="0"/>
                                      <w:marTop w:val="0"/>
                                      <w:marBottom w:val="0"/>
                                      <w:divBdr>
                                        <w:top w:val="none" w:sz="0" w:space="0" w:color="auto"/>
                                        <w:left w:val="none" w:sz="0" w:space="0" w:color="auto"/>
                                        <w:bottom w:val="none" w:sz="0" w:space="0" w:color="auto"/>
                                        <w:right w:val="none" w:sz="0" w:space="0" w:color="auto"/>
                                      </w:divBdr>
                                      <w:divsChild>
                                        <w:div w:id="1209992390">
                                          <w:marLeft w:val="0"/>
                                          <w:marRight w:val="0"/>
                                          <w:marTop w:val="0"/>
                                          <w:marBottom w:val="0"/>
                                          <w:divBdr>
                                            <w:top w:val="none" w:sz="0" w:space="0" w:color="auto"/>
                                            <w:left w:val="none" w:sz="0" w:space="0" w:color="auto"/>
                                            <w:bottom w:val="none" w:sz="0" w:space="0" w:color="auto"/>
                                            <w:right w:val="none" w:sz="0" w:space="0" w:color="auto"/>
                                          </w:divBdr>
                                          <w:divsChild>
                                            <w:div w:id="513542330">
                                              <w:marLeft w:val="0"/>
                                              <w:marRight w:val="0"/>
                                              <w:marTop w:val="0"/>
                                              <w:marBottom w:val="0"/>
                                              <w:divBdr>
                                                <w:top w:val="none" w:sz="0" w:space="0" w:color="auto"/>
                                                <w:left w:val="none" w:sz="0" w:space="0" w:color="auto"/>
                                                <w:bottom w:val="none" w:sz="0" w:space="0" w:color="auto"/>
                                                <w:right w:val="none" w:sz="0" w:space="0" w:color="auto"/>
                                              </w:divBdr>
                                              <w:divsChild>
                                                <w:div w:id="528033719">
                                                  <w:marLeft w:val="0"/>
                                                  <w:marRight w:val="0"/>
                                                  <w:marTop w:val="0"/>
                                                  <w:marBottom w:val="0"/>
                                                  <w:divBdr>
                                                    <w:top w:val="none" w:sz="0" w:space="0" w:color="auto"/>
                                                    <w:left w:val="none" w:sz="0" w:space="0" w:color="auto"/>
                                                    <w:bottom w:val="none" w:sz="0" w:space="0" w:color="auto"/>
                                                    <w:right w:val="none" w:sz="0" w:space="0" w:color="auto"/>
                                                  </w:divBdr>
                                                  <w:divsChild>
                                                    <w:div w:id="17897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4743">
                                          <w:marLeft w:val="0"/>
                                          <w:marRight w:val="0"/>
                                          <w:marTop w:val="0"/>
                                          <w:marBottom w:val="0"/>
                                          <w:divBdr>
                                            <w:top w:val="none" w:sz="0" w:space="0" w:color="auto"/>
                                            <w:left w:val="none" w:sz="0" w:space="0" w:color="auto"/>
                                            <w:bottom w:val="none" w:sz="0" w:space="0" w:color="auto"/>
                                            <w:right w:val="none" w:sz="0" w:space="0" w:color="auto"/>
                                          </w:divBdr>
                                          <w:divsChild>
                                            <w:div w:id="1483422874">
                                              <w:marLeft w:val="0"/>
                                              <w:marRight w:val="0"/>
                                              <w:marTop w:val="0"/>
                                              <w:marBottom w:val="0"/>
                                              <w:divBdr>
                                                <w:top w:val="none" w:sz="0" w:space="0" w:color="auto"/>
                                                <w:left w:val="none" w:sz="0" w:space="0" w:color="auto"/>
                                                <w:bottom w:val="none" w:sz="0" w:space="0" w:color="auto"/>
                                                <w:right w:val="none" w:sz="0" w:space="0" w:color="auto"/>
                                              </w:divBdr>
                                              <w:divsChild>
                                                <w:div w:id="151067509">
                                                  <w:marLeft w:val="0"/>
                                                  <w:marRight w:val="0"/>
                                                  <w:marTop w:val="0"/>
                                                  <w:marBottom w:val="0"/>
                                                  <w:divBdr>
                                                    <w:top w:val="none" w:sz="0" w:space="0" w:color="auto"/>
                                                    <w:left w:val="none" w:sz="0" w:space="0" w:color="auto"/>
                                                    <w:bottom w:val="none" w:sz="0" w:space="0" w:color="auto"/>
                                                    <w:right w:val="none" w:sz="0" w:space="0" w:color="auto"/>
                                                  </w:divBdr>
                                                  <w:divsChild>
                                                    <w:div w:id="9904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5949">
                                          <w:marLeft w:val="0"/>
                                          <w:marRight w:val="0"/>
                                          <w:marTop w:val="0"/>
                                          <w:marBottom w:val="0"/>
                                          <w:divBdr>
                                            <w:top w:val="none" w:sz="0" w:space="0" w:color="auto"/>
                                            <w:left w:val="none" w:sz="0" w:space="0" w:color="auto"/>
                                            <w:bottom w:val="none" w:sz="0" w:space="0" w:color="auto"/>
                                            <w:right w:val="none" w:sz="0" w:space="0" w:color="auto"/>
                                          </w:divBdr>
                                          <w:divsChild>
                                            <w:div w:id="1207791065">
                                              <w:marLeft w:val="0"/>
                                              <w:marRight w:val="0"/>
                                              <w:marTop w:val="0"/>
                                              <w:marBottom w:val="0"/>
                                              <w:divBdr>
                                                <w:top w:val="none" w:sz="0" w:space="0" w:color="auto"/>
                                                <w:left w:val="none" w:sz="0" w:space="0" w:color="auto"/>
                                                <w:bottom w:val="none" w:sz="0" w:space="0" w:color="auto"/>
                                                <w:right w:val="none" w:sz="0" w:space="0" w:color="auto"/>
                                              </w:divBdr>
                                              <w:divsChild>
                                                <w:div w:id="898781842">
                                                  <w:marLeft w:val="0"/>
                                                  <w:marRight w:val="0"/>
                                                  <w:marTop w:val="0"/>
                                                  <w:marBottom w:val="0"/>
                                                  <w:divBdr>
                                                    <w:top w:val="none" w:sz="0" w:space="0" w:color="auto"/>
                                                    <w:left w:val="none" w:sz="0" w:space="0" w:color="auto"/>
                                                    <w:bottom w:val="none" w:sz="0" w:space="0" w:color="auto"/>
                                                    <w:right w:val="none" w:sz="0" w:space="0" w:color="auto"/>
                                                  </w:divBdr>
                                                  <w:divsChild>
                                                    <w:div w:id="9598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17</cp:revision>
  <dcterms:created xsi:type="dcterms:W3CDTF">2021-09-21T06:59:00Z</dcterms:created>
  <dcterms:modified xsi:type="dcterms:W3CDTF">2022-02-28T06:19:00Z</dcterms:modified>
</cp:coreProperties>
</file>